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9BC2C" w14:textId="6B7877A2" w:rsidR="004360B1" w:rsidRDefault="00A5222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A5222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A5222D">
            <w:r>
              <w:t>Date</w:t>
            </w:r>
          </w:p>
        </w:tc>
        <w:tc>
          <w:tcPr>
            <w:tcW w:w="4508" w:type="dxa"/>
          </w:tcPr>
          <w:p w14:paraId="6C6AD7EB" w14:textId="32215689" w:rsidR="004360B1" w:rsidRDefault="00CD4BE3">
            <w:r>
              <w:t>15 February 202</w:t>
            </w:r>
            <w:r w:rsidR="000450AE">
              <w:t>6</w:t>
            </w:r>
          </w:p>
        </w:tc>
      </w:tr>
      <w:tr w:rsidR="004B4B12" w14:paraId="7890E6B7" w14:textId="77777777">
        <w:tc>
          <w:tcPr>
            <w:tcW w:w="4508" w:type="dxa"/>
          </w:tcPr>
          <w:p w14:paraId="0C019381" w14:textId="77777777" w:rsidR="004B4B12" w:rsidRDefault="004B4B12" w:rsidP="004B4B12">
            <w:r>
              <w:t>Team ID</w:t>
            </w:r>
          </w:p>
        </w:tc>
        <w:tc>
          <w:tcPr>
            <w:tcW w:w="4508" w:type="dxa"/>
          </w:tcPr>
          <w:p w14:paraId="3384612E" w14:textId="73C007DB" w:rsidR="004B4B12" w:rsidRDefault="004B4B12" w:rsidP="004B4B12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LTVIP2026TMIDS79711</w:t>
            </w:r>
          </w:p>
        </w:tc>
      </w:tr>
      <w:tr w:rsidR="004B4B12" w14:paraId="51E034FC" w14:textId="77777777">
        <w:tc>
          <w:tcPr>
            <w:tcW w:w="4508" w:type="dxa"/>
          </w:tcPr>
          <w:p w14:paraId="69F005D8" w14:textId="77777777" w:rsidR="004B4B12" w:rsidRDefault="004B4B12" w:rsidP="004B4B12">
            <w:r>
              <w:t>Project Name</w:t>
            </w:r>
          </w:p>
        </w:tc>
        <w:tc>
          <w:tcPr>
            <w:tcW w:w="4508" w:type="dxa"/>
          </w:tcPr>
          <w:p w14:paraId="381D29FA" w14:textId="153CFF05" w:rsidR="004B4B12" w:rsidRDefault="004B4B12" w:rsidP="004B4B12">
            <w:r w:rsidRPr="00C02E12">
              <w:rPr>
                <w:rStyle w:val="Strong"/>
                <w:b w:val="0"/>
                <w:bCs w:val="0"/>
              </w:rPr>
              <w:t>Rising Waters: A Machine Learning Approach to Flood Prediction</w:t>
            </w:r>
          </w:p>
        </w:tc>
      </w:tr>
      <w:tr w:rsidR="004B4B12" w14:paraId="22167E14" w14:textId="77777777">
        <w:tc>
          <w:tcPr>
            <w:tcW w:w="4508" w:type="dxa"/>
          </w:tcPr>
          <w:p w14:paraId="215D873C" w14:textId="77777777" w:rsidR="004B4B12" w:rsidRDefault="004B4B12" w:rsidP="004B4B12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B4B12" w:rsidRDefault="004B4B12" w:rsidP="004B4B12">
            <w:r>
              <w:t>2 Marks</w:t>
            </w:r>
          </w:p>
        </w:tc>
      </w:tr>
    </w:tbl>
    <w:p w14:paraId="55B04836" w14:textId="77777777" w:rsidR="00D53968" w:rsidRDefault="00D53968" w:rsidP="00D53968">
      <w:pPr>
        <w:pStyle w:val="Heading1"/>
      </w:pPr>
      <w:r>
        <w:t>Problem Solution – Selected Algorithm</w:t>
      </w:r>
    </w:p>
    <w:p w14:paraId="66CF1901" w14:textId="77777777" w:rsidR="00D53968" w:rsidRDefault="00D53968" w:rsidP="00D53968">
      <w:pPr>
        <w:pStyle w:val="Heading2"/>
      </w:pPr>
      <w:r>
        <w:t>Project Title:</w:t>
      </w:r>
    </w:p>
    <w:p w14:paraId="31FF2FF4" w14:textId="77777777" w:rsidR="00D53968" w:rsidRDefault="00D53968" w:rsidP="00D53968">
      <w:pPr>
        <w:pStyle w:val="NormalWeb"/>
      </w:pPr>
      <w:r>
        <w:rPr>
          <w:rStyle w:val="Strong"/>
        </w:rPr>
        <w:t>Rising Waters: A Machine Learning Approach to Flood Prediction</w:t>
      </w:r>
    </w:p>
    <w:p w14:paraId="25DF6F65" w14:textId="77777777" w:rsidR="00D53968" w:rsidRDefault="000450AE" w:rsidP="00D53968">
      <w:r>
        <w:pict w14:anchorId="2EFC4E7A">
          <v:rect id="_x0000_i1025" style="width:0;height:1.5pt" o:hralign="center" o:hrstd="t" o:hr="t" fillcolor="#a0a0a0" stroked="f"/>
        </w:pict>
      </w:r>
    </w:p>
    <w:p w14:paraId="07C141AC" w14:textId="77777777" w:rsidR="00D53968" w:rsidRDefault="00D53968" w:rsidP="00D53968">
      <w:pPr>
        <w:pStyle w:val="Heading2"/>
      </w:pPr>
      <w:r>
        <w:rPr>
          <w:rFonts w:ascii="Segoe UI Emoji" w:hAnsi="Segoe UI Emoji" w:cs="Segoe UI Emoji"/>
        </w:rPr>
        <w:t>📌</w:t>
      </w:r>
      <w:r>
        <w:t xml:space="preserve"> Selected Algorithm: </w:t>
      </w:r>
      <w:proofErr w:type="spellStart"/>
      <w:r>
        <w:t>XGBoost</w:t>
      </w:r>
      <w:proofErr w:type="spellEnd"/>
      <w:r>
        <w:t xml:space="preserve"> Classifier</w:t>
      </w:r>
    </w:p>
    <w:p w14:paraId="1C011E02" w14:textId="77777777" w:rsidR="00D53968" w:rsidRDefault="00D53968" w:rsidP="00D53968">
      <w:pPr>
        <w:pStyle w:val="NormalWeb"/>
      </w:pPr>
      <w:r>
        <w:t xml:space="preserve">After training and evaluating multiple machine learning models (Decision Tree, Random Forest, KNN, and </w:t>
      </w:r>
      <w:proofErr w:type="spellStart"/>
      <w:r>
        <w:t>XGBoost</w:t>
      </w:r>
      <w:proofErr w:type="spellEnd"/>
      <w:r>
        <w:t xml:space="preserve">), </w:t>
      </w:r>
      <w:proofErr w:type="spellStart"/>
      <w:r>
        <w:rPr>
          <w:rStyle w:val="Strong"/>
        </w:rPr>
        <w:t>XGBoost</w:t>
      </w:r>
      <w:proofErr w:type="spellEnd"/>
      <w:r>
        <w:rPr>
          <w:rStyle w:val="Strong"/>
        </w:rPr>
        <w:t xml:space="preserve"> (Extreme Gradient Boosting)</w:t>
      </w:r>
      <w:r>
        <w:t xml:space="preserve"> was selected as the final algorithm for flood prediction.</w:t>
      </w:r>
    </w:p>
    <w:p w14:paraId="71E8E0E1" w14:textId="77777777" w:rsidR="00D53968" w:rsidRDefault="000450AE" w:rsidP="00D53968">
      <w:r>
        <w:pict w14:anchorId="205B6368">
          <v:rect id="_x0000_i1026" style="width:0;height:1.5pt" o:hralign="center" o:hrstd="t" o:hr="t" fillcolor="#a0a0a0" stroked="f"/>
        </w:pict>
      </w:r>
    </w:p>
    <w:p w14:paraId="0E0813BF" w14:textId="77777777" w:rsidR="00D53968" w:rsidRDefault="00D53968" w:rsidP="00D53968">
      <w:pPr>
        <w:pStyle w:val="Heading2"/>
      </w:pPr>
      <w:r>
        <w:rPr>
          <w:rFonts w:ascii="Segoe UI Emoji" w:hAnsi="Segoe UI Emoji" w:cs="Segoe UI Emoji"/>
        </w:rPr>
        <w:t>🎯</w:t>
      </w:r>
      <w:r>
        <w:t xml:space="preserve"> Why </w:t>
      </w:r>
      <w:proofErr w:type="spellStart"/>
      <w:r>
        <w:t>XGBoost</w:t>
      </w:r>
      <w:proofErr w:type="spellEnd"/>
      <w:r>
        <w:t xml:space="preserve"> Was Chosen</w:t>
      </w:r>
    </w:p>
    <w:p w14:paraId="66EA518A" w14:textId="5DA4EF58" w:rsidR="00D53968" w:rsidRDefault="00D53968" w:rsidP="00D53968">
      <w:pPr>
        <w:pStyle w:val="Heading3"/>
      </w:pPr>
      <w:r>
        <w:t>1️</w:t>
      </w:r>
      <w:r>
        <w:rPr>
          <w:rFonts w:ascii="Tahoma" w:hAnsi="Tahoma" w:cs="Tahoma"/>
        </w:rPr>
        <w:t>⃣</w:t>
      </w:r>
      <w:r>
        <w:t xml:space="preserve">   High Accuracy</w:t>
      </w:r>
    </w:p>
    <w:p w14:paraId="4646FC17" w14:textId="77777777" w:rsidR="00D53968" w:rsidRDefault="00D53968" w:rsidP="00D53968">
      <w:pPr>
        <w:pStyle w:val="NormalWeb"/>
      </w:pPr>
      <w:r>
        <w:t xml:space="preserve">During model comparison, </w:t>
      </w:r>
      <w:proofErr w:type="spellStart"/>
      <w:r>
        <w:t>XGBoost</w:t>
      </w:r>
      <w:proofErr w:type="spellEnd"/>
      <w:r>
        <w:t xml:space="preserve"> achieved </w:t>
      </w:r>
      <w:r>
        <w:rPr>
          <w:rStyle w:val="Strong"/>
        </w:rPr>
        <w:t>96.55% accuracy</w:t>
      </w:r>
      <w:r>
        <w:t>, which was equal to or better than other models. It provided consistent and reliable performance on the test dataset.</w:t>
      </w:r>
    </w:p>
    <w:p w14:paraId="2C41D9D8" w14:textId="77777777" w:rsidR="00D53968" w:rsidRDefault="000450AE" w:rsidP="00D53968">
      <w:r>
        <w:pict w14:anchorId="6D015263">
          <v:rect id="_x0000_i1027" style="width:0;height:1.5pt" o:hralign="center" o:hrstd="t" o:hr="t" fillcolor="#a0a0a0" stroked="f"/>
        </w:pict>
      </w:r>
    </w:p>
    <w:p w14:paraId="754F04FD" w14:textId="10027220" w:rsidR="00D53968" w:rsidRDefault="00D53968" w:rsidP="00D53968">
      <w:pPr>
        <w:pStyle w:val="Heading3"/>
      </w:pPr>
      <w:r>
        <w:t>2️</w:t>
      </w:r>
      <w:r>
        <w:rPr>
          <w:rFonts w:ascii="Tahoma" w:hAnsi="Tahoma" w:cs="Tahoma"/>
        </w:rPr>
        <w:t>⃣</w:t>
      </w:r>
      <w:r>
        <w:t xml:space="preserve">   Better Generalization</w:t>
      </w:r>
    </w:p>
    <w:p w14:paraId="737F4FB9" w14:textId="77777777" w:rsidR="00D53968" w:rsidRDefault="00D53968" w:rsidP="00D53968">
      <w:pPr>
        <w:pStyle w:val="NormalWeb"/>
      </w:pPr>
      <w:r>
        <w:t xml:space="preserve">Unlike a single Decision Tree, </w:t>
      </w:r>
      <w:proofErr w:type="spellStart"/>
      <w:r>
        <w:t>XGBoost</w:t>
      </w:r>
      <w:proofErr w:type="spellEnd"/>
      <w:r>
        <w:t xml:space="preserve"> uses a </w:t>
      </w:r>
      <w:r>
        <w:rPr>
          <w:rStyle w:val="Strong"/>
        </w:rPr>
        <w:t>boosting technique</w:t>
      </w:r>
      <w:r>
        <w:t>, where multiple weak learners are combined to create a strong predictive model.</w:t>
      </w:r>
    </w:p>
    <w:p w14:paraId="7622691C" w14:textId="77777777" w:rsidR="00D53968" w:rsidRDefault="00D53968" w:rsidP="00D53968">
      <w:pPr>
        <w:pStyle w:val="NormalWeb"/>
      </w:pPr>
      <w:r>
        <w:t>This reduces:</w:t>
      </w:r>
    </w:p>
    <w:p w14:paraId="21274F95" w14:textId="77777777" w:rsidR="00D53968" w:rsidRDefault="00D53968" w:rsidP="00D53968">
      <w:pPr>
        <w:pStyle w:val="NormalWeb"/>
        <w:numPr>
          <w:ilvl w:val="0"/>
          <w:numId w:val="3"/>
        </w:numPr>
      </w:pPr>
      <w:r>
        <w:t>Overfitting</w:t>
      </w:r>
    </w:p>
    <w:p w14:paraId="7C24DD11" w14:textId="77777777" w:rsidR="00D53968" w:rsidRDefault="00D53968" w:rsidP="00D53968">
      <w:pPr>
        <w:pStyle w:val="NormalWeb"/>
        <w:numPr>
          <w:ilvl w:val="0"/>
          <w:numId w:val="3"/>
        </w:numPr>
      </w:pPr>
      <w:r>
        <w:t>Variance</w:t>
      </w:r>
    </w:p>
    <w:p w14:paraId="2D41E27E" w14:textId="77777777" w:rsidR="00D53968" w:rsidRDefault="00D53968" w:rsidP="00D53968">
      <w:pPr>
        <w:pStyle w:val="NormalWeb"/>
        <w:numPr>
          <w:ilvl w:val="0"/>
          <w:numId w:val="3"/>
        </w:numPr>
      </w:pPr>
      <w:r>
        <w:t>Prediction errors</w:t>
      </w:r>
    </w:p>
    <w:p w14:paraId="539AC56D" w14:textId="77777777" w:rsidR="00D53968" w:rsidRDefault="000450AE" w:rsidP="00D53968">
      <w:r>
        <w:lastRenderedPageBreak/>
        <w:pict w14:anchorId="66C29659">
          <v:rect id="_x0000_i1028" style="width:0;height:1.5pt" o:hralign="center" o:hrstd="t" o:hr="t" fillcolor="#a0a0a0" stroked="f"/>
        </w:pict>
      </w:r>
    </w:p>
    <w:p w14:paraId="7394D5A3" w14:textId="790D6896" w:rsidR="00D53968" w:rsidRDefault="00D53968" w:rsidP="00D53968">
      <w:pPr>
        <w:pStyle w:val="Heading3"/>
      </w:pPr>
      <w:r>
        <w:t>3️</w:t>
      </w:r>
      <w:r>
        <w:rPr>
          <w:rFonts w:ascii="Tahoma" w:hAnsi="Tahoma" w:cs="Tahoma"/>
        </w:rPr>
        <w:t>⃣</w:t>
      </w:r>
      <w:r>
        <w:t xml:space="preserve">   Handles Complex Patterns</w:t>
      </w:r>
    </w:p>
    <w:p w14:paraId="2FD4D5C3" w14:textId="77777777" w:rsidR="00D53968" w:rsidRDefault="00D53968" w:rsidP="00D53968">
      <w:pPr>
        <w:pStyle w:val="NormalWeb"/>
      </w:pPr>
      <w:r>
        <w:t>Flood prediction depends on:</w:t>
      </w:r>
    </w:p>
    <w:p w14:paraId="131963F2" w14:textId="77777777" w:rsidR="00D53968" w:rsidRDefault="00D53968" w:rsidP="00D53968">
      <w:pPr>
        <w:pStyle w:val="NormalWeb"/>
        <w:numPr>
          <w:ilvl w:val="0"/>
          <w:numId w:val="4"/>
        </w:numPr>
      </w:pPr>
      <w:r>
        <w:t>Seasonal rainfall distribution</w:t>
      </w:r>
    </w:p>
    <w:p w14:paraId="501C070A" w14:textId="77777777" w:rsidR="00D53968" w:rsidRDefault="00D53968" w:rsidP="00D53968">
      <w:pPr>
        <w:pStyle w:val="NormalWeb"/>
        <w:numPr>
          <w:ilvl w:val="0"/>
          <w:numId w:val="4"/>
        </w:numPr>
      </w:pPr>
      <w:r>
        <w:t>Cloud cover patterns</w:t>
      </w:r>
    </w:p>
    <w:p w14:paraId="5E46F973" w14:textId="77777777" w:rsidR="00D53968" w:rsidRDefault="00D53968" w:rsidP="00D53968">
      <w:pPr>
        <w:pStyle w:val="NormalWeb"/>
        <w:numPr>
          <w:ilvl w:val="0"/>
          <w:numId w:val="4"/>
        </w:numPr>
      </w:pPr>
      <w:r>
        <w:t>Annual rainfall trends</w:t>
      </w:r>
    </w:p>
    <w:p w14:paraId="63DCA36A" w14:textId="77777777" w:rsidR="00D53968" w:rsidRDefault="00D53968" w:rsidP="00D53968">
      <w:pPr>
        <w:pStyle w:val="NormalWeb"/>
      </w:pPr>
      <w:proofErr w:type="spellStart"/>
      <w:r>
        <w:t>XGBoost</w:t>
      </w:r>
      <w:proofErr w:type="spellEnd"/>
      <w:r>
        <w:t xml:space="preserve"> can effectively capture </w:t>
      </w:r>
      <w:r>
        <w:rPr>
          <w:rStyle w:val="Strong"/>
        </w:rPr>
        <w:t>non-linear relationships</w:t>
      </w:r>
      <w:r>
        <w:t xml:space="preserve"> between these features and the target variable.</w:t>
      </w:r>
    </w:p>
    <w:p w14:paraId="22761644" w14:textId="77777777" w:rsidR="00D53968" w:rsidRDefault="000450AE" w:rsidP="00D53968">
      <w:r>
        <w:pict w14:anchorId="520ED43C">
          <v:rect id="_x0000_i1029" style="width:0;height:1.5pt" o:hralign="center" o:hrstd="t" o:hr="t" fillcolor="#a0a0a0" stroked="f"/>
        </w:pict>
      </w:r>
    </w:p>
    <w:p w14:paraId="2740F2BD" w14:textId="431F67BA" w:rsidR="00D53968" w:rsidRDefault="00D53968" w:rsidP="00D53968">
      <w:pPr>
        <w:pStyle w:val="Heading3"/>
      </w:pPr>
      <w:r>
        <w:t>4️</w:t>
      </w:r>
      <w:r>
        <w:rPr>
          <w:rFonts w:ascii="Tahoma" w:hAnsi="Tahoma" w:cs="Tahoma"/>
        </w:rPr>
        <w:t>⃣</w:t>
      </w:r>
      <w:r>
        <w:t xml:space="preserve">   Robust Performance on Imbalanced Data</w:t>
      </w:r>
    </w:p>
    <w:p w14:paraId="01AD13CE" w14:textId="77777777" w:rsidR="00D53968" w:rsidRDefault="00D53968" w:rsidP="00D53968">
      <w:pPr>
        <w:pStyle w:val="NormalWeb"/>
      </w:pPr>
      <w:r>
        <w:t>Flood datasets may have fewer severe flood cases compared to non-flood cases.</w:t>
      </w:r>
    </w:p>
    <w:p w14:paraId="67DD82D3" w14:textId="77777777" w:rsidR="00D53968" w:rsidRDefault="00D53968" w:rsidP="00D53968">
      <w:pPr>
        <w:pStyle w:val="NormalWeb"/>
      </w:pPr>
      <w:proofErr w:type="spellStart"/>
      <w:r>
        <w:t>XGBoost</w:t>
      </w:r>
      <w:proofErr w:type="spellEnd"/>
      <w:r>
        <w:t xml:space="preserve"> handles class imbalance effectively and provides better classification stability.</w:t>
      </w:r>
    </w:p>
    <w:p w14:paraId="37F0D350" w14:textId="77777777" w:rsidR="00D53968" w:rsidRDefault="000450AE" w:rsidP="00D53968">
      <w:r>
        <w:pict w14:anchorId="1DF0DDF6">
          <v:rect id="_x0000_i1030" style="width:0;height:1.5pt" o:hralign="center" o:hrstd="t" o:hr="t" fillcolor="#a0a0a0" stroked="f"/>
        </w:pict>
      </w:r>
    </w:p>
    <w:p w14:paraId="2CE77BCE" w14:textId="3EC050F3" w:rsidR="00D53968" w:rsidRDefault="00D53968" w:rsidP="00D53968">
      <w:pPr>
        <w:pStyle w:val="Heading3"/>
      </w:pPr>
      <w:r>
        <w:t>5️</w:t>
      </w:r>
      <w:r>
        <w:rPr>
          <w:rFonts w:ascii="Tahoma" w:hAnsi="Tahoma" w:cs="Tahoma"/>
        </w:rPr>
        <w:t>⃣</w:t>
      </w:r>
      <w:r>
        <w:t xml:space="preserve">   Feature Importance Capability</w:t>
      </w:r>
    </w:p>
    <w:p w14:paraId="47855C36" w14:textId="77777777" w:rsidR="00D53968" w:rsidRDefault="00D53968" w:rsidP="00D53968">
      <w:pPr>
        <w:pStyle w:val="NormalWeb"/>
      </w:pPr>
      <w:proofErr w:type="spellStart"/>
      <w:r>
        <w:t>XGBoost</w:t>
      </w:r>
      <w:proofErr w:type="spellEnd"/>
      <w:r>
        <w:t xml:space="preserve"> allows analysis of feature importance, helping understand which rainfall periods contribute most to flood occurrence.</w:t>
      </w:r>
    </w:p>
    <w:p w14:paraId="622F5D4E" w14:textId="77777777" w:rsidR="00D53968" w:rsidRDefault="000450AE" w:rsidP="00D53968">
      <w:r>
        <w:pict w14:anchorId="3C7FE9E1">
          <v:rect id="_x0000_i1031" style="width:0;height:1.5pt" o:hralign="center" o:hrstd="t" o:hr="t" fillcolor="#a0a0a0" stroked="f"/>
        </w:pict>
      </w:r>
    </w:p>
    <w:p w14:paraId="4E1B636F" w14:textId="1700D953" w:rsidR="00D53968" w:rsidRDefault="00D53968" w:rsidP="00D53968">
      <w:pPr>
        <w:pStyle w:val="Heading3"/>
      </w:pPr>
      <w:r>
        <w:t>6️</w:t>
      </w:r>
      <w:r>
        <w:rPr>
          <w:rFonts w:ascii="Tahoma" w:hAnsi="Tahoma" w:cs="Tahoma"/>
        </w:rPr>
        <w:t>⃣</w:t>
      </w:r>
      <w:r>
        <w:t xml:space="preserve">    Faster and Efficient</w:t>
      </w:r>
    </w:p>
    <w:p w14:paraId="0BC27AF6" w14:textId="77777777" w:rsidR="00D53968" w:rsidRDefault="00D53968" w:rsidP="00D53968">
      <w:pPr>
        <w:pStyle w:val="NormalWeb"/>
        <w:numPr>
          <w:ilvl w:val="0"/>
          <w:numId w:val="5"/>
        </w:numPr>
      </w:pPr>
      <w:r>
        <w:t>Optimized gradient boosting implementation</w:t>
      </w:r>
    </w:p>
    <w:p w14:paraId="3EF3D67B" w14:textId="77777777" w:rsidR="00D53968" w:rsidRDefault="00D53968" w:rsidP="00D53968">
      <w:pPr>
        <w:pStyle w:val="NormalWeb"/>
        <w:numPr>
          <w:ilvl w:val="0"/>
          <w:numId w:val="5"/>
        </w:numPr>
      </w:pPr>
      <w:r>
        <w:t>Parallel processing support</w:t>
      </w:r>
    </w:p>
    <w:p w14:paraId="2B77FF7B" w14:textId="77777777" w:rsidR="00D53968" w:rsidRDefault="00D53968" w:rsidP="00D53968">
      <w:pPr>
        <w:pStyle w:val="NormalWeb"/>
        <w:numPr>
          <w:ilvl w:val="0"/>
          <w:numId w:val="5"/>
        </w:numPr>
      </w:pPr>
      <w:r>
        <w:t>Efficient memory usage</w:t>
      </w:r>
    </w:p>
    <w:p w14:paraId="3590E082" w14:textId="77777777" w:rsidR="00D53968" w:rsidRDefault="00D53968" w:rsidP="00D53968">
      <w:pPr>
        <w:pStyle w:val="NormalWeb"/>
      </w:pPr>
      <w:r>
        <w:t>This makes it suitable for real-time prediction in a web application.</w:t>
      </w:r>
    </w:p>
    <w:p w14:paraId="1201B85E" w14:textId="77777777" w:rsidR="00D53968" w:rsidRDefault="000450AE" w:rsidP="00D53968">
      <w:r>
        <w:pict w14:anchorId="123C2978">
          <v:rect id="_x0000_i1032" style="width:0;height:1.5pt" o:hralign="center" o:hrstd="t" o:hr="t" fillcolor="#a0a0a0" stroked="f"/>
        </w:pict>
      </w:r>
    </w:p>
    <w:p w14:paraId="670A9928" w14:textId="77777777" w:rsidR="00D53968" w:rsidRDefault="00D53968" w:rsidP="00D53968">
      <w:pPr>
        <w:pStyle w:val="Heading2"/>
      </w:pPr>
      <w:r>
        <w:rPr>
          <w:rFonts w:ascii="Segoe UI Emoji" w:hAnsi="Segoe UI Emoji" w:cs="Segoe UI Emoji"/>
        </w:rPr>
        <w:t>📊</w:t>
      </w:r>
      <w:r>
        <w:t xml:space="preserve"> Performance Metrics of Final Model</w:t>
      </w:r>
    </w:p>
    <w:p w14:paraId="1CA2776A" w14:textId="77777777" w:rsidR="00D53968" w:rsidRDefault="00D53968" w:rsidP="00D53968">
      <w:pPr>
        <w:pStyle w:val="NormalWeb"/>
        <w:numPr>
          <w:ilvl w:val="0"/>
          <w:numId w:val="6"/>
        </w:numPr>
      </w:pPr>
      <w:r>
        <w:t>Accuracy → 96.55%</w:t>
      </w:r>
    </w:p>
    <w:p w14:paraId="1FCBD5DB" w14:textId="77777777" w:rsidR="00D53968" w:rsidRDefault="00D53968" w:rsidP="00D53968">
      <w:pPr>
        <w:pStyle w:val="NormalWeb"/>
        <w:numPr>
          <w:ilvl w:val="0"/>
          <w:numId w:val="6"/>
        </w:numPr>
      </w:pPr>
      <w:r>
        <w:t>Precision → 1.0</w:t>
      </w:r>
    </w:p>
    <w:p w14:paraId="69D7FCCF" w14:textId="77777777" w:rsidR="00D53968" w:rsidRDefault="00D53968" w:rsidP="00D53968">
      <w:pPr>
        <w:pStyle w:val="NormalWeb"/>
        <w:numPr>
          <w:ilvl w:val="0"/>
          <w:numId w:val="6"/>
        </w:numPr>
      </w:pPr>
      <w:r>
        <w:t>Recall → 0.75</w:t>
      </w:r>
    </w:p>
    <w:p w14:paraId="1E0A91A1" w14:textId="77777777" w:rsidR="00D53968" w:rsidRDefault="00D53968" w:rsidP="00D53968">
      <w:pPr>
        <w:pStyle w:val="NormalWeb"/>
      </w:pPr>
      <w:r>
        <w:t>Interpretation:</w:t>
      </w:r>
    </w:p>
    <w:p w14:paraId="16818DB4" w14:textId="77777777" w:rsidR="00D53968" w:rsidRDefault="00D53968" w:rsidP="00D53968">
      <w:pPr>
        <w:pStyle w:val="NormalWeb"/>
        <w:numPr>
          <w:ilvl w:val="0"/>
          <w:numId w:val="7"/>
        </w:numPr>
      </w:pPr>
      <w:r>
        <w:t>High precision indicates no false flood alarms.</w:t>
      </w:r>
    </w:p>
    <w:p w14:paraId="0325FF6C" w14:textId="77777777" w:rsidR="00D53968" w:rsidRDefault="00D53968" w:rsidP="00D53968">
      <w:pPr>
        <w:pStyle w:val="NormalWeb"/>
        <w:numPr>
          <w:ilvl w:val="0"/>
          <w:numId w:val="7"/>
        </w:numPr>
      </w:pPr>
      <w:r>
        <w:lastRenderedPageBreak/>
        <w:t>Good recall shows most flood cases were correctly detected.</w:t>
      </w:r>
    </w:p>
    <w:p w14:paraId="5701E65E" w14:textId="744A1A5D" w:rsidR="004360B1" w:rsidRDefault="004360B1" w:rsidP="00D53968"/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9015E38-2AA5-4DCD-A46D-8DF5386BA8B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5CA80B2-E4F0-44B6-AB4E-037CDBB0D7AE}"/>
    <w:embedBold r:id="rId3" w:fontKey="{03D883B2-240B-47F9-99D3-8B85030D728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DA376FC-780A-4418-B3B9-07694F9985B7}"/>
    <w:embedItalic r:id="rId5" w:fontKey="{8A2DCB3B-C096-4F91-B1B6-E16C5C4D214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81A0BCC6-6B91-468C-9C60-AC392ACFED8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C0FAA05F-A934-4656-A03C-51CCBCE02B34}"/>
    <w:embedBold r:id="rId8" w:fontKey="{4A29EB2C-0F13-4D78-AF5C-15B675EB6BE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E68EF26-6342-47DE-8530-4971FC52706C}"/>
    <w:embedBold r:id="rId10" w:fontKey="{5E3C3BEC-A98E-43B7-9A66-A4519DD36F3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3AC2F459-05A0-4B8B-BA73-2BCC65DCD3D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0A44"/>
    <w:multiLevelType w:val="multilevel"/>
    <w:tmpl w:val="025CE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8653C88"/>
    <w:multiLevelType w:val="multilevel"/>
    <w:tmpl w:val="D41A7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1C5101"/>
    <w:multiLevelType w:val="multilevel"/>
    <w:tmpl w:val="9B3A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701D33"/>
    <w:multiLevelType w:val="multilevel"/>
    <w:tmpl w:val="D6A40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4CA4499"/>
    <w:multiLevelType w:val="multilevel"/>
    <w:tmpl w:val="C0864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58581F"/>
    <w:multiLevelType w:val="multilevel"/>
    <w:tmpl w:val="B9300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450AE"/>
    <w:rsid w:val="004360B1"/>
    <w:rsid w:val="004B4B12"/>
    <w:rsid w:val="005902FC"/>
    <w:rsid w:val="00A33440"/>
    <w:rsid w:val="00A5222D"/>
    <w:rsid w:val="00CD4BE3"/>
    <w:rsid w:val="00D53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D53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D539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51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306</Words>
  <Characters>1746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dronadula tharun</cp:lastModifiedBy>
  <cp:revision>6</cp:revision>
  <cp:lastPrinted>2025-02-15T04:32:00Z</cp:lastPrinted>
  <dcterms:created xsi:type="dcterms:W3CDTF">2022-10-03T08:04:00Z</dcterms:created>
  <dcterms:modified xsi:type="dcterms:W3CDTF">2026-02-27T15:40:00Z</dcterms:modified>
</cp:coreProperties>
</file>